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23F" w:rsidRPr="00203202" w:rsidRDefault="00302099" w:rsidP="008D4172">
      <w:pPr>
        <w:rPr>
          <w:b/>
          <w:bCs/>
          <w:sz w:val="26"/>
          <w:szCs w:val="26"/>
        </w:rPr>
      </w:pPr>
      <w:r>
        <w:rPr>
          <w:b/>
          <w:bCs/>
          <w:noProof/>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18.35pt;margin-top:0;width:149.85pt;height:69.1pt;z-index:1;mso-position-horizontal:right;mso-position-horizontal-relative:margin;mso-position-vertical:top;mso-position-vertical-relative:margin">
            <v:imagedata r:id="rId8" o:title="SLCC Math Logo"/>
            <w10:wrap type="square" anchorx="margin" anchory="margin"/>
          </v:shape>
        </w:pict>
      </w:r>
    </w:p>
    <w:p w:rsidR="003A523F" w:rsidRPr="00A7267B" w:rsidRDefault="00A7267B" w:rsidP="00A7267B">
      <w:pPr>
        <w:pStyle w:val="Heading1"/>
        <w:rPr>
          <w:sz w:val="32"/>
          <w:szCs w:val="32"/>
        </w:rPr>
      </w:pPr>
      <w:r w:rsidRPr="00A7267B">
        <w:rPr>
          <w:sz w:val="32"/>
          <w:szCs w:val="32"/>
        </w:rPr>
        <w:t>Math</w:t>
      </w:r>
      <w:r w:rsidR="00F30159">
        <w:rPr>
          <w:sz w:val="32"/>
          <w:szCs w:val="32"/>
        </w:rPr>
        <w:t xml:space="preserve"> 0920 </w:t>
      </w:r>
      <w:bookmarkStart w:id="0" w:name="_GoBack"/>
      <w:bookmarkEnd w:id="0"/>
      <w:r w:rsidR="003A523F" w:rsidRPr="00A7267B">
        <w:rPr>
          <w:sz w:val="32"/>
          <w:szCs w:val="32"/>
        </w:rPr>
        <w:t>S</w:t>
      </w:r>
      <w:r w:rsidRPr="00A7267B">
        <w:rPr>
          <w:bCs w:val="0"/>
          <w:sz w:val="32"/>
          <w:szCs w:val="32"/>
        </w:rPr>
        <w:t>yllabus</w:t>
      </w:r>
      <w:r w:rsidR="00F4191C" w:rsidRPr="00A7267B">
        <w:rPr>
          <w:sz w:val="32"/>
          <w:szCs w:val="32"/>
        </w:rPr>
        <w:t xml:space="preserve">       </w:t>
      </w:r>
    </w:p>
    <w:p w:rsidR="003B0380" w:rsidRPr="00C71D20" w:rsidRDefault="003B0380">
      <w:pPr>
        <w:jc w:val="center"/>
        <w:rPr>
          <w:b/>
          <w:bCs/>
        </w:rPr>
      </w:pPr>
    </w:p>
    <w:p w:rsidR="008D4172" w:rsidRPr="00C71D20" w:rsidRDefault="008D4172">
      <w:pPr>
        <w:rPr>
          <w:b/>
        </w:rPr>
      </w:pPr>
    </w:p>
    <w:p w:rsidR="00A7267B" w:rsidRDefault="00A7267B">
      <w:pPr>
        <w:rPr>
          <w:b/>
        </w:rPr>
      </w:pPr>
    </w:p>
    <w:p w:rsidR="00F4191C" w:rsidRPr="00C71D20" w:rsidRDefault="00F4191C">
      <w:pPr>
        <w:rPr>
          <w:b/>
          <w:bCs/>
        </w:rPr>
      </w:pPr>
      <w:r w:rsidRPr="00C71D20">
        <w:rPr>
          <w:b/>
        </w:rPr>
        <w:t>INSTRUCTOR:</w:t>
      </w:r>
      <w:r w:rsidR="00636D9E" w:rsidRPr="00C71D20">
        <w:rPr>
          <w:b/>
        </w:rPr>
        <w:t xml:space="preserve"> </w:t>
      </w:r>
      <w:r w:rsidR="00636D9E" w:rsidRPr="00C71D20">
        <w:rPr>
          <w:b/>
        </w:rPr>
        <w:tab/>
      </w:r>
      <w:r w:rsidR="00F13666" w:rsidRPr="00C71D20">
        <w:rPr>
          <w:b/>
        </w:rPr>
        <w:tab/>
      </w:r>
      <w:r w:rsidR="00F13666" w:rsidRPr="00C71D20">
        <w:rPr>
          <w:b/>
        </w:rPr>
        <w:tab/>
      </w:r>
      <w:r w:rsidR="00F13666" w:rsidRPr="00C71D20">
        <w:rPr>
          <w:b/>
        </w:rPr>
        <w:tab/>
      </w:r>
      <w:r w:rsidR="00C71D20">
        <w:rPr>
          <w:b/>
        </w:rPr>
        <w:tab/>
      </w:r>
      <w:r w:rsidRPr="00C71D20">
        <w:rPr>
          <w:b/>
          <w:bCs/>
        </w:rPr>
        <w:t>SEMESTER:</w:t>
      </w:r>
      <w:r w:rsidR="00D60929" w:rsidRPr="00C71D20">
        <w:rPr>
          <w:b/>
          <w:bCs/>
        </w:rPr>
        <w:t xml:space="preserve"> </w:t>
      </w:r>
      <w:r w:rsidRPr="00C71D20">
        <w:rPr>
          <w:b/>
          <w:bCs/>
        </w:rPr>
        <w:t xml:space="preserve">                  </w:t>
      </w:r>
    </w:p>
    <w:p w:rsidR="00F4191C" w:rsidRPr="00C71D20" w:rsidRDefault="00F4191C">
      <w:pPr>
        <w:rPr>
          <w:b/>
          <w:bCs/>
        </w:rPr>
      </w:pPr>
    </w:p>
    <w:p w:rsidR="003A523F" w:rsidRPr="00C71D20" w:rsidRDefault="003A523F">
      <w:r w:rsidRPr="00C71D20">
        <w:rPr>
          <w:b/>
          <w:bCs/>
        </w:rPr>
        <w:t>SECTION/ROOM:</w:t>
      </w:r>
      <w:r w:rsidR="00636D9E" w:rsidRPr="00C71D20">
        <w:rPr>
          <w:b/>
          <w:bCs/>
        </w:rPr>
        <w:t xml:space="preserve"> </w:t>
      </w:r>
      <w:r w:rsidRPr="00C71D20">
        <w:rPr>
          <w:b/>
          <w:bCs/>
        </w:rPr>
        <w:t xml:space="preserve"> </w:t>
      </w:r>
      <w:r w:rsidR="00F13666" w:rsidRPr="00C71D20">
        <w:rPr>
          <w:b/>
          <w:bCs/>
        </w:rPr>
        <w:tab/>
      </w:r>
      <w:r w:rsidR="00F13666" w:rsidRPr="00C71D20">
        <w:rPr>
          <w:b/>
          <w:bCs/>
        </w:rPr>
        <w:tab/>
        <w:t xml:space="preserve">   </w:t>
      </w:r>
      <w:r w:rsidR="00F13666" w:rsidRPr="00C71D20">
        <w:rPr>
          <w:b/>
          <w:bCs/>
        </w:rPr>
        <w:tab/>
      </w:r>
      <w:r w:rsidR="00F13666" w:rsidRPr="00C71D20">
        <w:rPr>
          <w:b/>
          <w:bCs/>
        </w:rPr>
        <w:tab/>
      </w:r>
      <w:r w:rsidR="00C71D20">
        <w:rPr>
          <w:b/>
          <w:bCs/>
        </w:rPr>
        <w:tab/>
      </w:r>
      <w:r w:rsidRPr="00C71D20">
        <w:rPr>
          <w:b/>
          <w:bCs/>
        </w:rPr>
        <w:t>TIME/DAYS:</w:t>
      </w:r>
      <w:r w:rsidR="00636D9E" w:rsidRPr="00C71D20">
        <w:rPr>
          <w:b/>
          <w:bCs/>
        </w:rPr>
        <w:t xml:space="preserve"> </w:t>
      </w:r>
      <w:r w:rsidRPr="00C71D20">
        <w:rPr>
          <w:b/>
          <w:bCs/>
        </w:rPr>
        <w:t xml:space="preserve"> </w:t>
      </w:r>
      <w:r w:rsidRPr="00C71D20">
        <w:t xml:space="preserve"> </w:t>
      </w:r>
    </w:p>
    <w:p w:rsidR="002651F0" w:rsidRPr="00C71D20" w:rsidRDefault="003A523F" w:rsidP="00F4191C">
      <w:pPr>
        <w:rPr>
          <w:b/>
          <w:bCs/>
        </w:rPr>
      </w:pPr>
      <w:r w:rsidRPr="00C71D20">
        <w:rPr>
          <w:b/>
          <w:bCs/>
        </w:rPr>
        <w:tab/>
      </w:r>
      <w:r w:rsidRPr="00C71D20">
        <w:rPr>
          <w:b/>
          <w:bCs/>
        </w:rPr>
        <w:tab/>
      </w:r>
      <w:r w:rsidRPr="00C71D20">
        <w:rPr>
          <w:b/>
          <w:bCs/>
        </w:rPr>
        <w:tab/>
      </w:r>
      <w:r w:rsidRPr="00C71D20">
        <w:rPr>
          <w:b/>
          <w:bCs/>
        </w:rPr>
        <w:tab/>
      </w:r>
      <w:r w:rsidRPr="00C71D20">
        <w:rPr>
          <w:b/>
          <w:bCs/>
        </w:rPr>
        <w:tab/>
      </w:r>
      <w:r w:rsidRPr="00C71D20">
        <w:rPr>
          <w:b/>
          <w:bCs/>
        </w:rPr>
        <w:tab/>
      </w:r>
      <w:r w:rsidRPr="00C71D20">
        <w:rPr>
          <w:b/>
          <w:bCs/>
        </w:rPr>
        <w:tab/>
      </w:r>
      <w:r w:rsidRPr="00C71D20">
        <w:rPr>
          <w:b/>
          <w:bCs/>
        </w:rPr>
        <w:tab/>
      </w:r>
      <w:r w:rsidRPr="00C71D20">
        <w:rPr>
          <w:b/>
          <w:bCs/>
        </w:rPr>
        <w:tab/>
      </w:r>
    </w:p>
    <w:p w:rsidR="003A523F" w:rsidRPr="00C71D20" w:rsidRDefault="003A523F" w:rsidP="00C71D20">
      <w:pPr>
        <w:pStyle w:val="Header"/>
        <w:tabs>
          <w:tab w:val="clear" w:pos="4320"/>
          <w:tab w:val="clear" w:pos="8640"/>
        </w:tabs>
        <w:rPr>
          <w:b/>
        </w:rPr>
      </w:pPr>
      <w:r w:rsidRPr="00C71D20">
        <w:rPr>
          <w:b/>
        </w:rPr>
        <w:t>PHONE:</w:t>
      </w:r>
      <w:r w:rsidR="00636D9E" w:rsidRPr="00C71D20">
        <w:rPr>
          <w:b/>
        </w:rPr>
        <w:t xml:space="preserve"> </w:t>
      </w:r>
      <w:r w:rsidRPr="00C71D20">
        <w:rPr>
          <w:b/>
        </w:rPr>
        <w:t xml:space="preserve">  </w:t>
      </w:r>
      <w:r w:rsidR="00F13666" w:rsidRPr="00C71D20">
        <w:rPr>
          <w:b/>
        </w:rPr>
        <w:tab/>
      </w:r>
      <w:r w:rsidR="00F13666" w:rsidRPr="00C71D20">
        <w:rPr>
          <w:b/>
        </w:rPr>
        <w:tab/>
      </w:r>
      <w:r w:rsidR="00F13666" w:rsidRPr="00C71D20">
        <w:rPr>
          <w:b/>
        </w:rPr>
        <w:tab/>
      </w:r>
      <w:r w:rsidR="00F13666" w:rsidRPr="00C71D20">
        <w:rPr>
          <w:b/>
        </w:rPr>
        <w:tab/>
      </w:r>
      <w:r w:rsidR="008D4172" w:rsidRPr="00C71D20">
        <w:rPr>
          <w:b/>
        </w:rPr>
        <w:tab/>
      </w:r>
      <w:r w:rsidR="00C71D20">
        <w:rPr>
          <w:b/>
        </w:rPr>
        <w:tab/>
      </w:r>
      <w:r w:rsidRPr="00C71D20">
        <w:rPr>
          <w:b/>
        </w:rPr>
        <w:t xml:space="preserve">E-MAIL:  </w:t>
      </w:r>
    </w:p>
    <w:p w:rsidR="00C71D20" w:rsidRDefault="00C71D20" w:rsidP="008D4172">
      <w:pPr>
        <w:rPr>
          <w:b/>
          <w:bCs/>
        </w:rPr>
      </w:pPr>
    </w:p>
    <w:p w:rsidR="008D4172" w:rsidRPr="00C71D20" w:rsidRDefault="008D4172" w:rsidP="008D4172">
      <w:r w:rsidRPr="00C71D20">
        <w:rPr>
          <w:b/>
          <w:bCs/>
        </w:rPr>
        <w:t xml:space="preserve">TEXT:  </w:t>
      </w:r>
      <w:r w:rsidRPr="00C71D20">
        <w:rPr>
          <w:u w:val="single"/>
        </w:rPr>
        <w:t>PREALGEBRA</w:t>
      </w:r>
      <w:r w:rsidRPr="00C71D20">
        <w:t xml:space="preserve"> by Elayn Martin-Gay, 5</w:t>
      </w:r>
      <w:r w:rsidRPr="00C71D20">
        <w:rPr>
          <w:vertAlign w:val="superscript"/>
        </w:rPr>
        <w:t>th</w:t>
      </w:r>
      <w:r w:rsidRPr="00C71D20">
        <w:t xml:space="preserve"> Edition (SLCC Custom) and </w:t>
      </w:r>
      <w:r w:rsidRPr="00C71D20">
        <w:rPr>
          <w:u w:val="single"/>
        </w:rPr>
        <w:t>FUNDAMENTAL OPERATIONS ON FRACTIONS</w:t>
      </w:r>
      <w:r w:rsidRPr="00C71D20">
        <w:t xml:space="preserve"> by Celestina Punzalan and John Close. The Practice Test packet (strongly recommended) and solutions manual (optional) are available for purchase at the bookstore.</w:t>
      </w:r>
    </w:p>
    <w:p w:rsidR="003A523F" w:rsidRPr="00C71D20" w:rsidRDefault="003A523F"/>
    <w:p w:rsidR="003A523F" w:rsidRPr="00C71D20" w:rsidRDefault="003D6AC0">
      <w:r w:rsidRPr="00C71D20">
        <w:rPr>
          <w:b/>
          <w:bCs/>
        </w:rPr>
        <w:t>CALCULATORS</w:t>
      </w:r>
      <w:r w:rsidR="003A523F" w:rsidRPr="00C71D20">
        <w:rPr>
          <w:b/>
          <w:bCs/>
        </w:rPr>
        <w:t>:</w:t>
      </w:r>
      <w:r w:rsidR="003A523F" w:rsidRPr="00C71D20">
        <w:rPr>
          <w:b/>
          <w:bCs/>
        </w:rPr>
        <w:tab/>
      </w:r>
      <w:r w:rsidR="008D4172" w:rsidRPr="00C71D20">
        <w:t>The use of calculators can be determined by the instructor, with the e</w:t>
      </w:r>
      <w:r w:rsidR="003A523F" w:rsidRPr="00C71D20">
        <w:t>xcept</w:t>
      </w:r>
      <w:r w:rsidR="008D4172" w:rsidRPr="00C71D20">
        <w:t>ion</w:t>
      </w:r>
      <w:r w:rsidR="003A523F" w:rsidRPr="00C71D20">
        <w:t xml:space="preserve"> for Chapter 1</w:t>
      </w:r>
      <w:r w:rsidR="008D4172" w:rsidRPr="00C71D20">
        <w:t xml:space="preserve"> (no calculators).  S</w:t>
      </w:r>
      <w:r w:rsidR="003A523F" w:rsidRPr="00C71D20">
        <w:t xml:space="preserve">tudents are allowed/encouraged to use </w:t>
      </w:r>
      <w:r w:rsidR="00F4191C" w:rsidRPr="00C71D20">
        <w:t xml:space="preserve">non-graphing </w:t>
      </w:r>
      <w:r w:rsidR="003A523F" w:rsidRPr="00C71D20">
        <w:t>calculators</w:t>
      </w:r>
      <w:r w:rsidR="00F4191C" w:rsidRPr="00C71D20">
        <w:t>.</w:t>
      </w:r>
      <w:r w:rsidR="008D4172" w:rsidRPr="00C71D20">
        <w:t xml:space="preserve">  No cell phones or devices with internet connectivity can be used as calculators on an exam.  </w:t>
      </w:r>
    </w:p>
    <w:p w:rsidR="003A523F" w:rsidRPr="00C71D20" w:rsidRDefault="003A523F"/>
    <w:p w:rsidR="003A523F" w:rsidRPr="00C71D20" w:rsidRDefault="003A523F">
      <w:r w:rsidRPr="00C71D20">
        <w:rPr>
          <w:b/>
          <w:bCs/>
        </w:rPr>
        <w:t>COURSE DESCRIPTION:</w:t>
      </w:r>
      <w:r w:rsidRPr="00C71D20">
        <w:tab/>
        <w:t xml:space="preserve">This course includes </w:t>
      </w:r>
      <w:r w:rsidR="00F4191C" w:rsidRPr="00C71D20">
        <w:t xml:space="preserve">basic math concepts of </w:t>
      </w:r>
      <w:r w:rsidRPr="00C71D20">
        <w:t xml:space="preserve">whole numbers, fractions, decimals, proportions, percents and basic geometry.  It also includes </w:t>
      </w:r>
      <w:r w:rsidR="00F4191C" w:rsidRPr="00C71D20">
        <w:t xml:space="preserve">prealgebra topics of </w:t>
      </w:r>
      <w:r w:rsidRPr="00C71D20">
        <w:t>integers, linear equations, polynomials, and graphing.</w:t>
      </w:r>
    </w:p>
    <w:p w:rsidR="003A523F" w:rsidRPr="00C71D20" w:rsidRDefault="003A523F"/>
    <w:p w:rsidR="003A523F" w:rsidRPr="00C71D20" w:rsidRDefault="003A523F">
      <w:r w:rsidRPr="00C71D20">
        <w:rPr>
          <w:b/>
          <w:bCs/>
        </w:rPr>
        <w:t>COURSE OBJECTIVES:</w:t>
      </w:r>
      <w:r w:rsidRPr="00C71D20">
        <w:rPr>
          <w:b/>
          <w:bCs/>
        </w:rPr>
        <w:tab/>
      </w:r>
    </w:p>
    <w:p w:rsidR="003A523F" w:rsidRPr="00C71D20" w:rsidRDefault="003A523F">
      <w:pPr>
        <w:numPr>
          <w:ilvl w:val="0"/>
          <w:numId w:val="1"/>
        </w:numPr>
      </w:pPr>
      <w:r w:rsidRPr="00C71D20">
        <w:t>Students will demonstrate competency in:</w:t>
      </w:r>
    </w:p>
    <w:p w:rsidR="003A523F" w:rsidRPr="00C71D20" w:rsidRDefault="003A523F">
      <w:pPr>
        <w:numPr>
          <w:ilvl w:val="1"/>
          <w:numId w:val="1"/>
        </w:numPr>
      </w:pPr>
      <w:r w:rsidRPr="00C71D20">
        <w:t>adding, subtracting, multiplying, and dividing whole numbers, integers, fractions, and decimals;</w:t>
      </w:r>
    </w:p>
    <w:p w:rsidR="003A523F" w:rsidRPr="00C71D20" w:rsidRDefault="003A523F">
      <w:pPr>
        <w:numPr>
          <w:ilvl w:val="1"/>
          <w:numId w:val="1"/>
        </w:numPr>
      </w:pPr>
      <w:r w:rsidRPr="00C71D20">
        <w:t>solving problems on proportions and percents;</w:t>
      </w:r>
    </w:p>
    <w:p w:rsidR="003A523F" w:rsidRPr="00C71D20" w:rsidRDefault="003A523F">
      <w:pPr>
        <w:numPr>
          <w:ilvl w:val="1"/>
          <w:numId w:val="1"/>
        </w:numPr>
      </w:pPr>
      <w:r w:rsidRPr="00C71D20">
        <w:t>adding, subtracting, and multiplying polynomials;</w:t>
      </w:r>
    </w:p>
    <w:p w:rsidR="003A523F" w:rsidRPr="00C71D20" w:rsidRDefault="003A523F">
      <w:pPr>
        <w:numPr>
          <w:ilvl w:val="1"/>
          <w:numId w:val="1"/>
        </w:numPr>
      </w:pPr>
      <w:r w:rsidRPr="00C71D20">
        <w:t>adding, subtracting, and simplifying square roots;</w:t>
      </w:r>
    </w:p>
    <w:p w:rsidR="003A523F" w:rsidRPr="00C71D20" w:rsidRDefault="003A523F">
      <w:pPr>
        <w:numPr>
          <w:ilvl w:val="1"/>
          <w:numId w:val="1"/>
        </w:numPr>
      </w:pPr>
      <w:r w:rsidRPr="00C71D20">
        <w:t>solving and graphing linear equations;</w:t>
      </w:r>
    </w:p>
    <w:p w:rsidR="003A523F" w:rsidRPr="00C71D20" w:rsidRDefault="003A523F">
      <w:pPr>
        <w:numPr>
          <w:ilvl w:val="1"/>
          <w:numId w:val="1"/>
        </w:numPr>
      </w:pPr>
      <w:r w:rsidRPr="00C71D20">
        <w:t>applying basic algebraic procedures to solve problems from daily life.</w:t>
      </w:r>
    </w:p>
    <w:p w:rsidR="00F4191C" w:rsidRPr="00C71D20" w:rsidRDefault="00F4191C" w:rsidP="00F4191C">
      <w:pPr>
        <w:ind w:left="1440"/>
      </w:pPr>
    </w:p>
    <w:p w:rsidR="003A523F" w:rsidRPr="00C71D20" w:rsidRDefault="003A523F">
      <w:pPr>
        <w:numPr>
          <w:ilvl w:val="0"/>
          <w:numId w:val="1"/>
        </w:numPr>
      </w:pPr>
      <w:r w:rsidRPr="00C71D20">
        <w:t>Students will develop confidence and comfort in dealing with mathematical concepts and symbols.</w:t>
      </w:r>
    </w:p>
    <w:p w:rsidR="00761A6E" w:rsidRPr="00C71D20" w:rsidRDefault="00761A6E" w:rsidP="00761A6E">
      <w:pPr>
        <w:ind w:left="1080"/>
      </w:pPr>
    </w:p>
    <w:p w:rsidR="00F4191C" w:rsidRPr="00C71D20" w:rsidRDefault="00F4191C">
      <w:pPr>
        <w:numPr>
          <w:ilvl w:val="0"/>
          <w:numId w:val="1"/>
        </w:numPr>
      </w:pPr>
      <w:r w:rsidRPr="00C71D20">
        <w:t>Students will develop concise analytical thinking and problem-solving skills that can be applied in their daily lives.</w:t>
      </w:r>
    </w:p>
    <w:p w:rsidR="003A523F" w:rsidRPr="00C71D20" w:rsidRDefault="003A523F"/>
    <w:p w:rsidR="003A523F" w:rsidRPr="00C71D20" w:rsidRDefault="003A523F">
      <w:r w:rsidRPr="00C71D20">
        <w:rPr>
          <w:b/>
          <w:bCs/>
        </w:rPr>
        <w:t>PREREQUISITE:</w:t>
      </w:r>
      <w:r w:rsidRPr="00C71D20">
        <w:rPr>
          <w:b/>
          <w:bCs/>
        </w:rPr>
        <w:tab/>
      </w:r>
      <w:r w:rsidRPr="00C71D20">
        <w:t>None</w:t>
      </w:r>
    </w:p>
    <w:p w:rsidR="003A523F" w:rsidRPr="00C71D20" w:rsidRDefault="003A523F"/>
    <w:p w:rsidR="00C71D20" w:rsidRDefault="003A523F" w:rsidP="008D4172">
      <w:r w:rsidRPr="00C71D20">
        <w:rPr>
          <w:b/>
          <w:bCs/>
        </w:rPr>
        <w:t>ATTENDANCE:</w:t>
      </w:r>
      <w:r w:rsidRPr="00C71D20">
        <w:rPr>
          <w:b/>
          <w:bCs/>
        </w:rPr>
        <w:tab/>
      </w:r>
      <w:r w:rsidRPr="00C71D20">
        <w:t xml:space="preserve">Daily attendance is recorded.  Attendance is required by some sponsoring agencies (e.g., VA).  </w:t>
      </w:r>
      <w:r w:rsidRPr="00C71D20">
        <w:rPr>
          <w:u w:val="single"/>
        </w:rPr>
        <w:t>There is a very high correlation between attendance and success in any mathematics class.</w:t>
      </w:r>
      <w:r w:rsidRPr="00C71D20">
        <w:t xml:space="preserve">  Hence, </w:t>
      </w:r>
      <w:r w:rsidRPr="00C71D20">
        <w:rPr>
          <w:b/>
        </w:rPr>
        <w:t xml:space="preserve">students </w:t>
      </w:r>
      <w:r w:rsidRPr="00C71D20">
        <w:rPr>
          <w:b/>
          <w:bCs/>
        </w:rPr>
        <w:t>should avoid</w:t>
      </w:r>
      <w:r w:rsidRPr="00C71D20">
        <w:rPr>
          <w:b/>
        </w:rPr>
        <w:t xml:space="preserve"> missing class</w:t>
      </w:r>
      <w:r w:rsidRPr="00C71D20">
        <w:t>.</w:t>
      </w:r>
    </w:p>
    <w:p w:rsidR="00C71D20" w:rsidRDefault="00C71D20" w:rsidP="008D4172"/>
    <w:p w:rsidR="008D4172" w:rsidRPr="00C71D20" w:rsidRDefault="008D4172" w:rsidP="008D4172">
      <w:r w:rsidRPr="00C71D20">
        <w:rPr>
          <w:b/>
          <w:bCs/>
        </w:rPr>
        <w:t>HOMEWORK</w:t>
      </w:r>
      <w:r w:rsidRPr="00C71D20">
        <w:t>:  Homework will be assigned as explained by the instructor.  It is expected that the students work enough problems in each section to gain an adequate skill level for each topic.</w:t>
      </w:r>
    </w:p>
    <w:p w:rsidR="00203202" w:rsidRPr="00C71D20" w:rsidRDefault="00203202">
      <w:pPr>
        <w:rPr>
          <w:b/>
          <w:bCs/>
        </w:rPr>
      </w:pPr>
    </w:p>
    <w:p w:rsidR="003A523F" w:rsidRPr="00C71D20" w:rsidRDefault="003A523F">
      <w:r w:rsidRPr="00C71D20">
        <w:rPr>
          <w:b/>
          <w:bCs/>
        </w:rPr>
        <w:t xml:space="preserve">TESTING:  </w:t>
      </w:r>
      <w:r w:rsidR="00660B60" w:rsidRPr="00C71D20">
        <w:t>There will be eight</w:t>
      </w:r>
      <w:r w:rsidRPr="00C71D20">
        <w:t xml:space="preserve"> chapter tests and a comprehensive final exam.  All tests will be taken in class.  Students may </w:t>
      </w:r>
      <w:r w:rsidRPr="00C71D20">
        <w:rPr>
          <w:b/>
        </w:rPr>
        <w:t>retake</w:t>
      </w:r>
      <w:r w:rsidRPr="00C71D20">
        <w:t xml:space="preserve"> any </w:t>
      </w:r>
      <w:r w:rsidRPr="00C71D20">
        <w:rPr>
          <w:b/>
          <w:bCs/>
        </w:rPr>
        <w:t>two</w:t>
      </w:r>
      <w:r w:rsidRPr="00C71D20">
        <w:t xml:space="preserve"> of the chapter tests.  (</w:t>
      </w:r>
      <w:r w:rsidRPr="00C71D20">
        <w:rPr>
          <w:b/>
        </w:rPr>
        <w:t xml:space="preserve">The final exam </w:t>
      </w:r>
      <w:r w:rsidRPr="00C71D20">
        <w:rPr>
          <w:b/>
          <w:bCs/>
        </w:rPr>
        <w:t>cannot</w:t>
      </w:r>
      <w:r w:rsidRPr="00C71D20">
        <w:rPr>
          <w:b/>
        </w:rPr>
        <w:t xml:space="preserve"> be retaken.</w:t>
      </w:r>
      <w:r w:rsidRPr="00C71D20">
        <w:t xml:space="preserve">)  Retakes must be done </w:t>
      </w:r>
      <w:r w:rsidRPr="00C71D20">
        <w:rPr>
          <w:b/>
          <w:bCs/>
        </w:rPr>
        <w:t>BEFORE</w:t>
      </w:r>
      <w:r w:rsidRPr="00C71D20">
        <w:t xml:space="preserve"> the final exam.  </w:t>
      </w:r>
      <w:r w:rsidRPr="00C71D20">
        <w:rPr>
          <w:b/>
          <w:bCs/>
        </w:rPr>
        <w:t xml:space="preserve">Any test NOT taken in class at the scheduled time, without </w:t>
      </w:r>
      <w:r w:rsidRPr="00C71D20">
        <w:rPr>
          <w:b/>
          <w:bCs/>
        </w:rPr>
        <w:lastRenderedPageBreak/>
        <w:t>prior arrangement with the instructor, will be counted as a retake.</w:t>
      </w:r>
      <w:r w:rsidR="00A24CAD" w:rsidRPr="00C71D20">
        <w:t xml:space="preserve">  Any test can </w:t>
      </w:r>
      <w:r w:rsidRPr="00C71D20">
        <w:t xml:space="preserve">be retaken </w:t>
      </w:r>
      <w:r w:rsidR="00A24CAD" w:rsidRPr="00C71D20">
        <w:t xml:space="preserve">only </w:t>
      </w:r>
      <w:r w:rsidRPr="00C71D20">
        <w:t>once.  The higher of the two scores will count toward the student’s grade.</w:t>
      </w:r>
    </w:p>
    <w:p w:rsidR="003A523F" w:rsidRPr="00C71D20" w:rsidRDefault="003A523F"/>
    <w:p w:rsidR="003A523F" w:rsidRPr="00C71D20" w:rsidRDefault="003A523F">
      <w:r w:rsidRPr="00C71D20">
        <w:rPr>
          <w:b/>
          <w:bCs/>
        </w:rPr>
        <w:t>GRADING:</w:t>
      </w:r>
      <w:r w:rsidRPr="00C71D20">
        <w:rPr>
          <w:b/>
          <w:bCs/>
        </w:rPr>
        <w:tab/>
      </w:r>
      <w:r w:rsidRPr="00C71D20">
        <w:t xml:space="preserve">The </w:t>
      </w:r>
      <w:r w:rsidR="00151EF9" w:rsidRPr="00C71D20">
        <w:t xml:space="preserve">80% of the </w:t>
      </w:r>
      <w:r w:rsidRPr="00C71D20">
        <w:t>final course grade is determined by test</w:t>
      </w:r>
      <w:r w:rsidR="00C0475C" w:rsidRPr="00C71D20">
        <w:t>s, homework</w:t>
      </w:r>
      <w:r w:rsidR="00493362" w:rsidRPr="00C71D20">
        <w:t>, and/or quizzes.</w:t>
      </w:r>
      <w:r w:rsidRPr="00C71D20">
        <w:t xml:space="preserve">  </w:t>
      </w:r>
      <w:r w:rsidR="008D4172" w:rsidRPr="00C71D20">
        <w:t xml:space="preserve">A maximum of 10% of the grade will come from homework and/or quizzes, but is determined by the individual instructor.  </w:t>
      </w:r>
      <w:r w:rsidRPr="00C71D20">
        <w:t xml:space="preserve">A comprehensive final exam will account for the other 20% of the grade.  </w:t>
      </w:r>
      <w:r w:rsidR="008D4172" w:rsidRPr="00C71D20">
        <w:t xml:space="preserve">Students must earn a minimum score of 50% on their final exam in order to receive a grade of C- or higher.  </w:t>
      </w:r>
      <w:r w:rsidRPr="00C71D20">
        <w:t>An average percent will be computed and the final grade will be determined using the following scale:</w:t>
      </w:r>
    </w:p>
    <w:p w:rsidR="003A523F" w:rsidRPr="00C71D20" w:rsidRDefault="003A523F"/>
    <w:p w:rsidR="003A523F" w:rsidRPr="00C71D20" w:rsidRDefault="003A523F">
      <w:pPr>
        <w:sectPr w:rsidR="003A523F" w:rsidRPr="00C71D20" w:rsidSect="00C71D20">
          <w:footerReference w:type="even" r:id="rId9"/>
          <w:footerReference w:type="default" r:id="rId10"/>
          <w:pgSz w:w="12240" w:h="15840" w:code="1"/>
          <w:pgMar w:top="720" w:right="1080" w:bottom="720" w:left="1080" w:header="720" w:footer="720" w:gutter="0"/>
          <w:cols w:space="720"/>
          <w:docGrid w:linePitch="360"/>
        </w:sectPr>
      </w:pPr>
    </w:p>
    <w:p w:rsidR="003A523F" w:rsidRPr="00C71D20" w:rsidRDefault="00F4191C">
      <w:r w:rsidRPr="00C71D20">
        <w:lastRenderedPageBreak/>
        <w:tab/>
        <w:t xml:space="preserve">93 – 100%  </w:t>
      </w:r>
      <w:r w:rsidR="00985923" w:rsidRPr="00C71D20">
        <w:t xml:space="preserve"> </w:t>
      </w:r>
      <w:r w:rsidRPr="00C71D20">
        <w:t xml:space="preserve">= </w:t>
      </w:r>
      <w:r w:rsidR="00985923" w:rsidRPr="00C71D20">
        <w:tab/>
      </w:r>
      <w:r w:rsidR="003A523F" w:rsidRPr="00C71D20">
        <w:t>A</w:t>
      </w:r>
    </w:p>
    <w:p w:rsidR="003A523F" w:rsidRPr="00C71D20" w:rsidRDefault="003A523F">
      <w:r w:rsidRPr="00C71D20">
        <w:tab/>
        <w:t xml:space="preserve">90 -   92%  </w:t>
      </w:r>
      <w:r w:rsidR="00985923" w:rsidRPr="00C71D20">
        <w:t xml:space="preserve"> </w:t>
      </w:r>
      <w:r w:rsidRPr="00C71D20">
        <w:t xml:space="preserve">=  </w:t>
      </w:r>
      <w:r w:rsidR="00985923" w:rsidRPr="00C71D20">
        <w:tab/>
      </w:r>
      <w:r w:rsidRPr="00C71D20">
        <w:t>A-</w:t>
      </w:r>
    </w:p>
    <w:p w:rsidR="003A523F" w:rsidRPr="00C71D20" w:rsidRDefault="003A523F">
      <w:r w:rsidRPr="00C71D20">
        <w:tab/>
        <w:t xml:space="preserve">87 -   89%  </w:t>
      </w:r>
      <w:r w:rsidR="00985923" w:rsidRPr="00C71D20">
        <w:t xml:space="preserve"> </w:t>
      </w:r>
      <w:r w:rsidRPr="00C71D20">
        <w:t xml:space="preserve">=  </w:t>
      </w:r>
      <w:r w:rsidR="00985923" w:rsidRPr="00C71D20">
        <w:tab/>
      </w:r>
      <w:r w:rsidRPr="00C71D20">
        <w:t>B+</w:t>
      </w:r>
    </w:p>
    <w:p w:rsidR="003A523F" w:rsidRPr="00C71D20" w:rsidRDefault="003A523F">
      <w:r w:rsidRPr="00C71D20">
        <w:tab/>
        <w:t xml:space="preserve">83 -   86%  </w:t>
      </w:r>
      <w:r w:rsidR="00985923" w:rsidRPr="00C71D20">
        <w:t xml:space="preserve"> </w:t>
      </w:r>
      <w:r w:rsidRPr="00C71D20">
        <w:t xml:space="preserve">=  </w:t>
      </w:r>
      <w:r w:rsidR="00985923" w:rsidRPr="00C71D20">
        <w:tab/>
      </w:r>
      <w:r w:rsidRPr="00C71D20">
        <w:t>B</w:t>
      </w:r>
    </w:p>
    <w:p w:rsidR="003A523F" w:rsidRPr="00C71D20" w:rsidRDefault="003A523F">
      <w:r w:rsidRPr="00C71D20">
        <w:br w:type="column"/>
      </w:r>
      <w:r w:rsidRPr="00C71D20">
        <w:lastRenderedPageBreak/>
        <w:tab/>
        <w:t xml:space="preserve">80 – 82%  </w:t>
      </w:r>
      <w:r w:rsidR="00985923" w:rsidRPr="00C71D20">
        <w:t xml:space="preserve"> </w:t>
      </w:r>
      <w:r w:rsidRPr="00C71D20">
        <w:t xml:space="preserve">=  </w:t>
      </w:r>
      <w:r w:rsidR="00985923" w:rsidRPr="00C71D20">
        <w:tab/>
      </w:r>
      <w:r w:rsidRPr="00C71D20">
        <w:t>B-</w:t>
      </w:r>
    </w:p>
    <w:p w:rsidR="003A523F" w:rsidRPr="00C71D20" w:rsidRDefault="003A523F">
      <w:r w:rsidRPr="00C71D20">
        <w:tab/>
        <w:t xml:space="preserve">77 – 79%  </w:t>
      </w:r>
      <w:r w:rsidR="00985923" w:rsidRPr="00C71D20">
        <w:t xml:space="preserve"> </w:t>
      </w:r>
      <w:r w:rsidRPr="00C71D20">
        <w:t xml:space="preserve">=  </w:t>
      </w:r>
      <w:r w:rsidR="00985923" w:rsidRPr="00C71D20">
        <w:tab/>
      </w:r>
      <w:r w:rsidRPr="00C71D20">
        <w:t>C+</w:t>
      </w:r>
    </w:p>
    <w:p w:rsidR="003A523F" w:rsidRPr="00C71D20" w:rsidRDefault="003A523F">
      <w:r w:rsidRPr="00C71D20">
        <w:tab/>
        <w:t xml:space="preserve">73 – 76%  </w:t>
      </w:r>
      <w:r w:rsidR="00985923" w:rsidRPr="00C71D20">
        <w:t xml:space="preserve"> </w:t>
      </w:r>
      <w:r w:rsidRPr="00C71D20">
        <w:t xml:space="preserve">=  </w:t>
      </w:r>
      <w:r w:rsidR="00985923" w:rsidRPr="00C71D20">
        <w:tab/>
      </w:r>
      <w:r w:rsidRPr="00C71D20">
        <w:t>C</w:t>
      </w:r>
    </w:p>
    <w:p w:rsidR="003A523F" w:rsidRPr="00C71D20" w:rsidRDefault="003A523F">
      <w:r w:rsidRPr="00C71D20">
        <w:tab/>
        <w:t xml:space="preserve">70 – 72%  </w:t>
      </w:r>
      <w:r w:rsidR="00985923" w:rsidRPr="00C71D20">
        <w:t xml:space="preserve"> </w:t>
      </w:r>
      <w:r w:rsidRPr="00C71D20">
        <w:t xml:space="preserve">=  </w:t>
      </w:r>
      <w:r w:rsidR="00985923" w:rsidRPr="00C71D20">
        <w:tab/>
      </w:r>
      <w:r w:rsidRPr="00C71D20">
        <w:t>C-</w:t>
      </w:r>
    </w:p>
    <w:p w:rsidR="003A523F" w:rsidRPr="00C71D20" w:rsidRDefault="00C71D20">
      <w:r>
        <w:br w:type="column"/>
      </w:r>
      <w:r w:rsidR="003A523F" w:rsidRPr="00C71D20">
        <w:lastRenderedPageBreak/>
        <w:t xml:space="preserve">67 – 69%  </w:t>
      </w:r>
      <w:r w:rsidR="00985923" w:rsidRPr="00C71D20">
        <w:t xml:space="preserve"> </w:t>
      </w:r>
      <w:r w:rsidR="003A523F" w:rsidRPr="00C71D20">
        <w:t xml:space="preserve">=  </w:t>
      </w:r>
      <w:r w:rsidR="00985923" w:rsidRPr="00C71D20">
        <w:tab/>
      </w:r>
      <w:r w:rsidR="003A523F" w:rsidRPr="00C71D20">
        <w:t>D+</w:t>
      </w:r>
    </w:p>
    <w:p w:rsidR="003A523F" w:rsidRPr="00C71D20" w:rsidRDefault="003A523F">
      <w:r w:rsidRPr="00C71D20">
        <w:t xml:space="preserve">63 – 66%  </w:t>
      </w:r>
      <w:r w:rsidR="00985923" w:rsidRPr="00C71D20">
        <w:t xml:space="preserve"> </w:t>
      </w:r>
      <w:r w:rsidRPr="00C71D20">
        <w:t xml:space="preserve">=  </w:t>
      </w:r>
      <w:r w:rsidR="00C71D20">
        <w:t xml:space="preserve">  </w:t>
      </w:r>
      <w:r w:rsidRPr="00C71D20">
        <w:t>D</w:t>
      </w:r>
    </w:p>
    <w:p w:rsidR="003A523F" w:rsidRPr="00C71D20" w:rsidRDefault="003A523F">
      <w:r w:rsidRPr="00C71D20">
        <w:t xml:space="preserve">60 – 62%  </w:t>
      </w:r>
      <w:r w:rsidR="00985923" w:rsidRPr="00C71D20">
        <w:t xml:space="preserve"> </w:t>
      </w:r>
      <w:r w:rsidRPr="00C71D20">
        <w:t xml:space="preserve">=  </w:t>
      </w:r>
      <w:r w:rsidR="00C71D20">
        <w:t xml:space="preserve">  </w:t>
      </w:r>
      <w:r w:rsidRPr="00C71D20">
        <w:t>D-</w:t>
      </w:r>
    </w:p>
    <w:p w:rsidR="003A523F" w:rsidRPr="00C71D20" w:rsidRDefault="003A523F">
      <w:pPr>
        <w:sectPr w:rsidR="003A523F" w:rsidRPr="00C71D20" w:rsidSect="00C71D20">
          <w:type w:val="continuous"/>
          <w:pgSz w:w="12240" w:h="15840" w:code="1"/>
          <w:pgMar w:top="720" w:right="1080" w:bottom="720" w:left="1080" w:header="720" w:footer="720" w:gutter="0"/>
          <w:cols w:num="3" w:space="540"/>
          <w:docGrid w:linePitch="360"/>
        </w:sectPr>
      </w:pPr>
      <w:r w:rsidRPr="00C71D20">
        <w:t>Below 60%  =  E</w:t>
      </w:r>
    </w:p>
    <w:p w:rsidR="008D4172" w:rsidRPr="00C71D20" w:rsidRDefault="008D4172" w:rsidP="008D4172">
      <w:pPr>
        <w:rPr>
          <w:b/>
        </w:rPr>
      </w:pPr>
    </w:p>
    <w:p w:rsidR="008D4172" w:rsidRPr="00C71D20" w:rsidRDefault="008D4172" w:rsidP="008D4172">
      <w:r w:rsidRPr="00C71D20">
        <w:rPr>
          <w:b/>
        </w:rPr>
        <w:t>DEPARTMENT WEBSITE</w:t>
      </w:r>
      <w:r w:rsidRPr="00C71D20">
        <w:t xml:space="preserve">:  Suggested calendars, syllabi and copies of past final exams are available on the department yolasite:  </w:t>
      </w:r>
      <w:hyperlink r:id="rId11" w:history="1">
        <w:r w:rsidRPr="00C71D20">
          <w:rPr>
            <w:rStyle w:val="Hyperlink"/>
          </w:rPr>
          <w:t>http://slccmathdepartment.yolasite.com</w:t>
        </w:r>
      </w:hyperlink>
      <w:r w:rsidR="003060F6">
        <w:t xml:space="preserve">.  Students wishing to transfer to Math 0001 (before February 15) can find a transfer form on this website as well.  </w:t>
      </w:r>
    </w:p>
    <w:p w:rsidR="008D4172" w:rsidRPr="00C71D20" w:rsidRDefault="008D4172">
      <w:pPr>
        <w:rPr>
          <w:b/>
        </w:rPr>
      </w:pPr>
    </w:p>
    <w:p w:rsidR="003A523F" w:rsidRPr="00C71D20" w:rsidRDefault="00985923">
      <w:r w:rsidRPr="00C71D20">
        <w:rPr>
          <w:b/>
          <w:bCs/>
        </w:rPr>
        <w:t>IN</w:t>
      </w:r>
      <w:r w:rsidR="003A523F" w:rsidRPr="00C71D20">
        <w:rPr>
          <w:b/>
          <w:bCs/>
        </w:rPr>
        <w:t>COMPLETE GRADE:</w:t>
      </w:r>
      <w:r w:rsidR="003A523F" w:rsidRPr="00C71D20">
        <w:rPr>
          <w:b/>
          <w:bCs/>
        </w:rPr>
        <w:tab/>
      </w:r>
      <w:r w:rsidR="003A523F" w:rsidRPr="00C71D20">
        <w:t xml:space="preserve">An incomplete grade is given </w:t>
      </w:r>
      <w:r w:rsidR="003A523F" w:rsidRPr="00C71D20">
        <w:rPr>
          <w:b/>
          <w:bCs/>
        </w:rPr>
        <w:t>only</w:t>
      </w:r>
      <w:r w:rsidR="003A523F" w:rsidRPr="00C71D20">
        <w:t xml:space="preserve"> if a student has completed a substantial portion of the course work with a passing grade and is unable to complete the course due to events beyond his/her control.  Documentation will be required for any student seeking an incomplete.</w:t>
      </w:r>
    </w:p>
    <w:p w:rsidR="002E48B3" w:rsidRPr="00C71D20" w:rsidRDefault="002E48B3"/>
    <w:p w:rsidR="002E48B3" w:rsidRPr="00C71D20" w:rsidRDefault="002E48B3" w:rsidP="002E48B3">
      <w:r w:rsidRPr="00C71D20">
        <w:rPr>
          <w:b/>
        </w:rPr>
        <w:t xml:space="preserve">LEARNING ASSISTANCE:  </w:t>
      </w:r>
      <w:r w:rsidRPr="00C71D20">
        <w:t>Free drop-in tutoring is available in the Learning Center (</w:t>
      </w:r>
      <w:r w:rsidR="008D4172" w:rsidRPr="00C71D20">
        <w:t xml:space="preserve">Library Basement </w:t>
      </w:r>
      <w:r w:rsidRPr="00C71D20">
        <w:t xml:space="preserve">on </w:t>
      </w:r>
      <w:r w:rsidR="00985923" w:rsidRPr="00C71D20">
        <w:t>Taylorsville-</w:t>
      </w:r>
      <w:r w:rsidRPr="00C71D20">
        <w:t xml:space="preserve">Redwood campus, N308 at South City, </w:t>
      </w:r>
      <w:r w:rsidR="00985923" w:rsidRPr="00C71D20">
        <w:t xml:space="preserve">and </w:t>
      </w:r>
      <w:r w:rsidRPr="00C71D20">
        <w:t xml:space="preserve">102 HTC at Jordan).  Tutoring by appointment is available through the Focused Tutoring program.  Applications </w:t>
      </w:r>
      <w:r w:rsidR="00985923" w:rsidRPr="00C71D20">
        <w:t xml:space="preserve">for Focused Tutoring </w:t>
      </w:r>
      <w:r w:rsidRPr="00C71D20">
        <w:t xml:space="preserve">are available in the </w:t>
      </w:r>
      <w:r w:rsidR="00985923" w:rsidRPr="00C71D20">
        <w:t xml:space="preserve">Taylorsville-Redwood </w:t>
      </w:r>
      <w:r w:rsidR="008D4172" w:rsidRPr="00C71D20">
        <w:t xml:space="preserve">Learning Center </w:t>
      </w:r>
      <w:r w:rsidRPr="00C71D20">
        <w:t xml:space="preserve"> at </w:t>
      </w:r>
      <w:r w:rsidR="00985923" w:rsidRPr="00C71D20">
        <w:t>Taylorsville-</w:t>
      </w:r>
      <w:r w:rsidRPr="00C71D20">
        <w:t xml:space="preserve">Redwood campus or contact </w:t>
      </w:r>
      <w:hyperlink r:id="rId12" w:history="1">
        <w:r w:rsidR="00630A7A" w:rsidRPr="00C71D20">
          <w:rPr>
            <w:rStyle w:val="Hyperlink"/>
          </w:rPr>
          <w:t>focusedtutoring@slcc.edu</w:t>
        </w:r>
      </w:hyperlink>
      <w:r w:rsidRPr="00C71D20">
        <w:t xml:space="preserve">.  </w:t>
      </w:r>
      <w:r w:rsidR="00985923" w:rsidRPr="00C71D20">
        <w:t>Online tutoring is available—contact the Learning Center (801.957.4172) for more information.</w:t>
      </w:r>
      <w:r w:rsidR="008D4172" w:rsidRPr="00C71D20">
        <w:t xml:space="preserve">  </w:t>
      </w:r>
    </w:p>
    <w:p w:rsidR="00ED4E8A" w:rsidRPr="00C71D20" w:rsidRDefault="00ED4E8A" w:rsidP="002E48B3"/>
    <w:p w:rsidR="00ED4E8A" w:rsidRPr="00C71D20" w:rsidRDefault="00ED4E8A" w:rsidP="002E48B3">
      <w:r w:rsidRPr="00C71D20">
        <w:rPr>
          <w:b/>
        </w:rPr>
        <w:t xml:space="preserve">VIDEO CLIPS:  </w:t>
      </w:r>
      <w:r w:rsidRPr="00C71D20">
        <w:t>Video clips from the chapter tests in the Martin-Gay textbook are available at www.youtube.com.  To find a clip about a topic in Chapter 2 do a search for “Pre</w:t>
      </w:r>
      <w:r w:rsidR="00230645" w:rsidRPr="00C71D20">
        <w:t xml:space="preserve"> </w:t>
      </w:r>
      <w:r w:rsidRPr="00C71D20">
        <w:t xml:space="preserve">algebra Martin-Gay Ch 2” and you will find a list of clips for Chapter 2.  </w:t>
      </w:r>
      <w:r w:rsidR="00230645" w:rsidRPr="00C71D20">
        <w:t>The vid</w:t>
      </w:r>
      <w:r w:rsidR="00A24CAD" w:rsidRPr="00C71D20">
        <w:t xml:space="preserve">eos show the author working </w:t>
      </w:r>
      <w:r w:rsidR="00230645" w:rsidRPr="00C71D20">
        <w:t xml:space="preserve">each problem from the </w:t>
      </w:r>
      <w:r w:rsidR="00A24CAD" w:rsidRPr="00C71D20">
        <w:t>textbook’s Chapter Test at the end of each chapter.</w:t>
      </w:r>
      <w:r w:rsidR="00203202" w:rsidRPr="00C71D20">
        <w:t xml:space="preserve">  See the correlation chart for the SLCC custom text compared to Martin-Gay 5</w:t>
      </w:r>
      <w:r w:rsidR="00203202" w:rsidRPr="00C71D20">
        <w:rPr>
          <w:vertAlign w:val="superscript"/>
        </w:rPr>
        <w:t>th</w:t>
      </w:r>
      <w:r w:rsidR="00203202" w:rsidRPr="00C71D20">
        <w:t xml:space="preserve"> edition on the very last page of your textbook.</w:t>
      </w:r>
    </w:p>
    <w:p w:rsidR="003A523F" w:rsidRPr="00C71D20" w:rsidRDefault="003A523F"/>
    <w:p w:rsidR="003A523F" w:rsidRPr="00C71D20" w:rsidRDefault="003A523F">
      <w:r w:rsidRPr="00C71D20">
        <w:rPr>
          <w:b/>
          <w:bCs/>
        </w:rPr>
        <w:t>CLASSROOM DEPORTMENT:</w:t>
      </w:r>
      <w:r w:rsidRPr="00C71D20">
        <w:rPr>
          <w:b/>
          <w:bCs/>
        </w:rPr>
        <w:tab/>
      </w:r>
      <w:r w:rsidRPr="00C71D20">
        <w:t>Each student is responsible for his/her own behavior.  Any student who shows a pattern of disrespect for others, or who at any time displays egregious disrespect for others, will be subject to penalties as per the student code on conduct.</w:t>
      </w:r>
    </w:p>
    <w:p w:rsidR="003A523F" w:rsidRPr="00C71D20" w:rsidRDefault="003A523F"/>
    <w:p w:rsidR="003A523F" w:rsidRPr="00C71D20" w:rsidRDefault="003A523F" w:rsidP="00F13666">
      <w:pPr>
        <w:rPr>
          <w:b/>
        </w:rPr>
      </w:pPr>
      <w:r w:rsidRPr="00C71D20">
        <w:rPr>
          <w:b/>
          <w:bCs/>
        </w:rPr>
        <w:t>CELL PHONES:</w:t>
      </w:r>
      <w:r w:rsidRPr="00C71D20">
        <w:rPr>
          <w:b/>
          <w:bCs/>
        </w:rPr>
        <w:tab/>
      </w:r>
      <w:r w:rsidRPr="00C71D20">
        <w:t xml:space="preserve">Please </w:t>
      </w:r>
      <w:r w:rsidRPr="00C71D20">
        <w:rPr>
          <w:b/>
          <w:bCs/>
        </w:rPr>
        <w:t>turn off</w:t>
      </w:r>
      <w:r w:rsidRPr="00C71D20">
        <w:t xml:space="preserve"> your cell phone during class time.  </w:t>
      </w:r>
      <w:r w:rsidRPr="00C71D20">
        <w:rPr>
          <w:b/>
          <w:bCs/>
        </w:rPr>
        <w:t>DO NOT</w:t>
      </w:r>
      <w:r w:rsidRPr="00C71D20">
        <w:t xml:space="preserve"> accept phone calls while in the classroom.</w:t>
      </w:r>
      <w:r w:rsidR="00F13666" w:rsidRPr="00C71D20">
        <w:t xml:space="preserve">  </w:t>
      </w:r>
      <w:r w:rsidR="00F13666" w:rsidRPr="00C71D20">
        <w:rPr>
          <w:b/>
        </w:rPr>
        <w:t>NO TEXTING!</w:t>
      </w:r>
    </w:p>
    <w:p w:rsidR="008D4172" w:rsidRPr="00C71D20" w:rsidRDefault="008D4172" w:rsidP="00F13666">
      <w:pPr>
        <w:rPr>
          <w:b/>
        </w:rPr>
      </w:pPr>
    </w:p>
    <w:p w:rsidR="008D4172" w:rsidRPr="00C71D20" w:rsidRDefault="008D4172" w:rsidP="008D4172">
      <w:r w:rsidRPr="00C71D20">
        <w:rPr>
          <w:b/>
        </w:rPr>
        <w:t xml:space="preserve">STUDENT SURVEY:  </w:t>
      </w:r>
      <w:r w:rsidRPr="00C71D20">
        <w:t>A student survey will be administered at the end of the semester to get feedback from students regarding their overall perception of what they</w:t>
      </w:r>
      <w:r w:rsidR="00C71D20">
        <w:t xml:space="preserve"> have learned.</w:t>
      </w:r>
    </w:p>
    <w:p w:rsidR="003A523F" w:rsidRPr="00C71D20" w:rsidRDefault="003A523F"/>
    <w:p w:rsidR="003A523F" w:rsidRPr="00C71D20" w:rsidRDefault="003A523F">
      <w:pPr>
        <w:pStyle w:val="BodyText"/>
        <w:rPr>
          <w:b w:val="0"/>
          <w:bCs w:val="0"/>
        </w:rPr>
      </w:pPr>
      <w:r w:rsidRPr="00C71D20">
        <w:t>**Students with disabilities needing accommodations, such as special testing arrangements, note taking, tutoring, taped textbooks, special equipment, etc., should contact the Disability Resource Center (DRC) in the Student Center (Rm.  008);  957-4659 (voice) or 957-4646 (TDD). **</w:t>
      </w:r>
    </w:p>
    <w:sectPr w:rsidR="003A523F" w:rsidRPr="00C71D20" w:rsidSect="00C71D20">
      <w:type w:val="continuous"/>
      <w:pgSz w:w="12240" w:h="15840" w:code="1"/>
      <w:pgMar w:top="72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2099" w:rsidRPr="00203202" w:rsidRDefault="00302099">
      <w:pPr>
        <w:rPr>
          <w:sz w:val="22"/>
          <w:szCs w:val="22"/>
        </w:rPr>
      </w:pPr>
      <w:r w:rsidRPr="00203202">
        <w:rPr>
          <w:sz w:val="22"/>
          <w:szCs w:val="22"/>
        </w:rPr>
        <w:separator/>
      </w:r>
    </w:p>
  </w:endnote>
  <w:endnote w:type="continuationSeparator" w:id="0">
    <w:p w:rsidR="00302099" w:rsidRPr="00203202" w:rsidRDefault="00302099">
      <w:pPr>
        <w:rPr>
          <w:sz w:val="22"/>
          <w:szCs w:val="22"/>
        </w:rPr>
      </w:pPr>
      <w:r w:rsidRPr="00203202">
        <w:rPr>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172" w:rsidRPr="00203202" w:rsidRDefault="00826CBF">
    <w:pPr>
      <w:pStyle w:val="Footer"/>
      <w:framePr w:wrap="around" w:vAnchor="text" w:hAnchor="margin" w:xAlign="center" w:y="1"/>
      <w:rPr>
        <w:rStyle w:val="PageNumber"/>
        <w:sz w:val="22"/>
        <w:szCs w:val="22"/>
      </w:rPr>
    </w:pPr>
    <w:r w:rsidRPr="00203202">
      <w:rPr>
        <w:rStyle w:val="PageNumber"/>
        <w:sz w:val="22"/>
        <w:szCs w:val="22"/>
      </w:rPr>
      <w:fldChar w:fldCharType="begin"/>
    </w:r>
    <w:r w:rsidR="008D4172" w:rsidRPr="00203202">
      <w:rPr>
        <w:rStyle w:val="PageNumber"/>
        <w:sz w:val="22"/>
        <w:szCs w:val="22"/>
      </w:rPr>
      <w:instrText xml:space="preserve">PAGE  </w:instrText>
    </w:r>
    <w:r w:rsidRPr="00203202">
      <w:rPr>
        <w:rStyle w:val="PageNumber"/>
        <w:sz w:val="22"/>
        <w:szCs w:val="22"/>
      </w:rPr>
      <w:fldChar w:fldCharType="end"/>
    </w:r>
  </w:p>
  <w:p w:rsidR="008D4172" w:rsidRPr="00203202" w:rsidRDefault="008D4172">
    <w:pPr>
      <w:pStyle w:val="Footer"/>
      <w:rPr>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172" w:rsidRPr="00203202" w:rsidRDefault="00826CBF">
    <w:pPr>
      <w:pStyle w:val="Footer"/>
      <w:framePr w:wrap="around" w:vAnchor="text" w:hAnchor="margin" w:xAlign="center" w:y="1"/>
      <w:rPr>
        <w:rStyle w:val="PageNumber"/>
        <w:sz w:val="22"/>
        <w:szCs w:val="22"/>
      </w:rPr>
    </w:pPr>
    <w:r w:rsidRPr="00203202">
      <w:rPr>
        <w:rStyle w:val="PageNumber"/>
        <w:sz w:val="22"/>
        <w:szCs w:val="22"/>
      </w:rPr>
      <w:fldChar w:fldCharType="begin"/>
    </w:r>
    <w:r w:rsidR="008D4172" w:rsidRPr="00203202">
      <w:rPr>
        <w:rStyle w:val="PageNumber"/>
        <w:sz w:val="22"/>
        <w:szCs w:val="22"/>
      </w:rPr>
      <w:instrText xml:space="preserve">PAGE  </w:instrText>
    </w:r>
    <w:r w:rsidRPr="00203202">
      <w:rPr>
        <w:rStyle w:val="PageNumber"/>
        <w:sz w:val="22"/>
        <w:szCs w:val="22"/>
      </w:rPr>
      <w:fldChar w:fldCharType="separate"/>
    </w:r>
    <w:r w:rsidR="00F30159">
      <w:rPr>
        <w:rStyle w:val="PageNumber"/>
        <w:noProof/>
        <w:sz w:val="22"/>
        <w:szCs w:val="22"/>
      </w:rPr>
      <w:t>1</w:t>
    </w:r>
    <w:r w:rsidRPr="00203202">
      <w:rPr>
        <w:rStyle w:val="PageNumber"/>
        <w:sz w:val="22"/>
        <w:szCs w:val="22"/>
      </w:rPr>
      <w:fldChar w:fldCharType="end"/>
    </w:r>
  </w:p>
  <w:p w:rsidR="008D4172" w:rsidRPr="00203202" w:rsidRDefault="00826CBF">
    <w:pPr>
      <w:pStyle w:val="Footer"/>
      <w:rPr>
        <w:sz w:val="18"/>
        <w:szCs w:val="18"/>
      </w:rPr>
    </w:pPr>
    <w:r w:rsidRPr="00203202">
      <w:rPr>
        <w:sz w:val="18"/>
        <w:szCs w:val="18"/>
      </w:rPr>
      <w:fldChar w:fldCharType="begin"/>
    </w:r>
    <w:r w:rsidR="008D4172" w:rsidRPr="00203202">
      <w:rPr>
        <w:sz w:val="18"/>
        <w:szCs w:val="18"/>
      </w:rPr>
      <w:instrText xml:space="preserve"> FILENAME </w:instrText>
    </w:r>
    <w:r w:rsidRPr="00203202">
      <w:rPr>
        <w:sz w:val="18"/>
        <w:szCs w:val="18"/>
      </w:rPr>
      <w:fldChar w:fldCharType="separate"/>
    </w:r>
    <w:r w:rsidR="0087163D">
      <w:rPr>
        <w:noProof/>
        <w:sz w:val="18"/>
        <w:szCs w:val="18"/>
      </w:rPr>
      <w:t>MATH 0920 Summer</w:t>
    </w:r>
    <w:r w:rsidR="008D4172">
      <w:rPr>
        <w:noProof/>
        <w:sz w:val="18"/>
        <w:szCs w:val="18"/>
      </w:rPr>
      <w:t xml:space="preserve"> 2013 Syllabus generic.doc</w:t>
    </w:r>
    <w:r w:rsidRPr="00203202">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2099" w:rsidRPr="00203202" w:rsidRDefault="00302099">
      <w:pPr>
        <w:rPr>
          <w:sz w:val="22"/>
          <w:szCs w:val="22"/>
        </w:rPr>
      </w:pPr>
      <w:r w:rsidRPr="00203202">
        <w:rPr>
          <w:sz w:val="22"/>
          <w:szCs w:val="22"/>
        </w:rPr>
        <w:separator/>
      </w:r>
    </w:p>
  </w:footnote>
  <w:footnote w:type="continuationSeparator" w:id="0">
    <w:p w:rsidR="00302099" w:rsidRPr="00203202" w:rsidRDefault="00302099">
      <w:pPr>
        <w:rPr>
          <w:sz w:val="22"/>
          <w:szCs w:val="22"/>
        </w:rPr>
      </w:pPr>
      <w:r w:rsidRPr="00203202">
        <w:rPr>
          <w:sz w:val="22"/>
          <w:szCs w:val="22"/>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50A9E"/>
    <w:multiLevelType w:val="hybridMultilevel"/>
    <w:tmpl w:val="F5D6BA48"/>
    <w:lvl w:ilvl="0" w:tplc="171A82D2">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651F0"/>
    <w:rsid w:val="00017771"/>
    <w:rsid w:val="000235F8"/>
    <w:rsid w:val="0006462D"/>
    <w:rsid w:val="000A67FF"/>
    <w:rsid w:val="00151EF9"/>
    <w:rsid w:val="0016744A"/>
    <w:rsid w:val="00182498"/>
    <w:rsid w:val="00187AE5"/>
    <w:rsid w:val="001C22A0"/>
    <w:rsid w:val="00203202"/>
    <w:rsid w:val="00230645"/>
    <w:rsid w:val="00264834"/>
    <w:rsid w:val="002650A3"/>
    <w:rsid w:val="002651F0"/>
    <w:rsid w:val="002812A5"/>
    <w:rsid w:val="0029185B"/>
    <w:rsid w:val="002E48B3"/>
    <w:rsid w:val="00302099"/>
    <w:rsid w:val="00303EB2"/>
    <w:rsid w:val="003060F6"/>
    <w:rsid w:val="003A523F"/>
    <w:rsid w:val="003B0380"/>
    <w:rsid w:val="003B7AD8"/>
    <w:rsid w:val="003C377F"/>
    <w:rsid w:val="003D6AC0"/>
    <w:rsid w:val="0045465A"/>
    <w:rsid w:val="00493362"/>
    <w:rsid w:val="004B0119"/>
    <w:rsid w:val="004E135D"/>
    <w:rsid w:val="00572F7A"/>
    <w:rsid w:val="005F0320"/>
    <w:rsid w:val="005F76FB"/>
    <w:rsid w:val="00606DF8"/>
    <w:rsid w:val="00630A7A"/>
    <w:rsid w:val="00636D9E"/>
    <w:rsid w:val="006403F3"/>
    <w:rsid w:val="00660B60"/>
    <w:rsid w:val="00663395"/>
    <w:rsid w:val="0070216F"/>
    <w:rsid w:val="007063E9"/>
    <w:rsid w:val="00714A7D"/>
    <w:rsid w:val="00753750"/>
    <w:rsid w:val="00761A6E"/>
    <w:rsid w:val="007F19C8"/>
    <w:rsid w:val="00826CBF"/>
    <w:rsid w:val="0087163D"/>
    <w:rsid w:val="008A2979"/>
    <w:rsid w:val="008D4172"/>
    <w:rsid w:val="00926999"/>
    <w:rsid w:val="00960E9C"/>
    <w:rsid w:val="00985923"/>
    <w:rsid w:val="009B2B00"/>
    <w:rsid w:val="009B6BBB"/>
    <w:rsid w:val="00A24CAD"/>
    <w:rsid w:val="00A7267B"/>
    <w:rsid w:val="00B01911"/>
    <w:rsid w:val="00B43EDF"/>
    <w:rsid w:val="00B76126"/>
    <w:rsid w:val="00B939D9"/>
    <w:rsid w:val="00BB34F7"/>
    <w:rsid w:val="00BD2154"/>
    <w:rsid w:val="00C0475C"/>
    <w:rsid w:val="00C71D20"/>
    <w:rsid w:val="00C7734F"/>
    <w:rsid w:val="00C87AE5"/>
    <w:rsid w:val="00C96FF1"/>
    <w:rsid w:val="00D60929"/>
    <w:rsid w:val="00D662F4"/>
    <w:rsid w:val="00ED4E8A"/>
    <w:rsid w:val="00F13666"/>
    <w:rsid w:val="00F30159"/>
    <w:rsid w:val="00F4191C"/>
    <w:rsid w:val="00F43436"/>
    <w:rsid w:val="00F43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CBF"/>
    <w:rPr>
      <w:sz w:val="24"/>
      <w:szCs w:val="24"/>
    </w:rPr>
  </w:style>
  <w:style w:type="paragraph" w:styleId="Heading1">
    <w:name w:val="heading 1"/>
    <w:basedOn w:val="Normal"/>
    <w:next w:val="Normal"/>
    <w:qFormat/>
    <w:rsid w:val="00826CBF"/>
    <w:pPr>
      <w:keepNext/>
      <w:jc w:val="center"/>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26CBF"/>
    <w:pPr>
      <w:jc w:val="center"/>
    </w:pPr>
    <w:rPr>
      <w:b/>
      <w:bCs/>
      <w:sz w:val="28"/>
    </w:rPr>
  </w:style>
  <w:style w:type="character" w:styleId="Hyperlink">
    <w:name w:val="Hyperlink"/>
    <w:rsid w:val="00826CBF"/>
    <w:rPr>
      <w:color w:val="0000FF"/>
      <w:u w:val="single"/>
    </w:rPr>
  </w:style>
  <w:style w:type="character" w:styleId="FollowedHyperlink">
    <w:name w:val="FollowedHyperlink"/>
    <w:rsid w:val="00826CBF"/>
    <w:rPr>
      <w:color w:val="800080"/>
      <w:u w:val="single"/>
    </w:rPr>
  </w:style>
  <w:style w:type="paragraph" w:styleId="BodyText">
    <w:name w:val="Body Text"/>
    <w:basedOn w:val="Normal"/>
    <w:rsid w:val="00826CBF"/>
    <w:rPr>
      <w:b/>
      <w:bCs/>
    </w:rPr>
  </w:style>
  <w:style w:type="paragraph" w:styleId="Header">
    <w:name w:val="header"/>
    <w:basedOn w:val="Normal"/>
    <w:rsid w:val="00826CBF"/>
    <w:pPr>
      <w:tabs>
        <w:tab w:val="center" w:pos="4320"/>
        <w:tab w:val="right" w:pos="8640"/>
      </w:tabs>
    </w:pPr>
  </w:style>
  <w:style w:type="paragraph" w:styleId="Footer">
    <w:name w:val="footer"/>
    <w:basedOn w:val="Normal"/>
    <w:rsid w:val="00826CBF"/>
    <w:pPr>
      <w:tabs>
        <w:tab w:val="center" w:pos="4320"/>
        <w:tab w:val="right" w:pos="8640"/>
      </w:tabs>
    </w:pPr>
  </w:style>
  <w:style w:type="character" w:styleId="PageNumber">
    <w:name w:val="page number"/>
    <w:basedOn w:val="DefaultParagraphFont"/>
    <w:rsid w:val="00826CBF"/>
  </w:style>
  <w:style w:type="paragraph" w:styleId="BalloonText">
    <w:name w:val="Balloon Text"/>
    <w:basedOn w:val="Normal"/>
    <w:link w:val="BalloonTextChar"/>
    <w:uiPriority w:val="99"/>
    <w:semiHidden/>
    <w:unhideWhenUsed/>
    <w:rsid w:val="00C96FF1"/>
    <w:rPr>
      <w:rFonts w:ascii="Tahoma" w:hAnsi="Tahoma" w:cs="Tahoma"/>
      <w:sz w:val="16"/>
      <w:szCs w:val="16"/>
    </w:rPr>
  </w:style>
  <w:style w:type="character" w:customStyle="1" w:styleId="BalloonTextChar">
    <w:name w:val="Balloon Text Char"/>
    <w:link w:val="BalloonText"/>
    <w:uiPriority w:val="99"/>
    <w:semiHidden/>
    <w:rsid w:val="00C96F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focusedtutoring@slc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ccmathdepartment.yolasite.com"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858</Words>
  <Characters>4891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DEPARTMENT OF DEVELOPMENTAL EDUCATION</vt:lpstr>
    </vt:vector>
  </TitlesOfParts>
  <Company>SLCC</Company>
  <LinksUpToDate>false</LinksUpToDate>
  <CharactersWithSpaces>5738</CharactersWithSpaces>
  <SharedDoc>false</SharedDoc>
  <HLinks>
    <vt:vector size="6" baseType="variant">
      <vt:variant>
        <vt:i4>4063235</vt:i4>
      </vt:variant>
      <vt:variant>
        <vt:i4>0</vt:i4>
      </vt:variant>
      <vt:variant>
        <vt:i4>0</vt:i4>
      </vt:variant>
      <vt:variant>
        <vt:i4>5</vt:i4>
      </vt:variant>
      <vt:variant>
        <vt:lpwstr>mailto:focusedtutoring@slcc.edu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DEVELOPMENTAL EDUCATION</dc:title>
  <dc:creator>Brenda Gardner</dc:creator>
  <cp:lastModifiedBy>Brenda Gardner</cp:lastModifiedBy>
  <cp:revision>4</cp:revision>
  <cp:lastPrinted>2011-08-18T23:11:00Z</cp:lastPrinted>
  <dcterms:created xsi:type="dcterms:W3CDTF">2013-04-16T14:58:00Z</dcterms:created>
  <dcterms:modified xsi:type="dcterms:W3CDTF">2013-04-16T15:02:00Z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